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3243" w:rsidRPr="00FD743A" w:rsidRDefault="006A53FE">
      <w:pPr>
        <w:pStyle w:val="Titre"/>
        <w:tabs>
          <w:tab w:val="center" w:pos="4320"/>
        </w:tabs>
        <w:rPr>
          <w:sz w:val="56"/>
        </w:rPr>
      </w:pPr>
      <w:r w:rsidRPr="00FD743A">
        <w:rPr>
          <w:sz w:val="56"/>
        </w:rPr>
        <w:t xml:space="preserve">WEEK-END CHOC </w:t>
      </w:r>
      <w:r w:rsidR="00FD743A" w:rsidRPr="00FD743A">
        <w:rPr>
          <w:sz w:val="56"/>
        </w:rPr>
        <w:t>Juin 2022</w:t>
      </w:r>
      <w:r w:rsidRPr="00FD743A">
        <w:rPr>
          <w:sz w:val="56"/>
        </w:rPr>
        <w:t xml:space="preserve"> </w:t>
      </w:r>
    </w:p>
    <w:p w:rsidR="009A3243" w:rsidRDefault="006A53FE">
      <w:pPr>
        <w:pStyle w:val="Sous-titre"/>
        <w:rPr>
          <w:sz w:val="50"/>
          <w:szCs w:val="50"/>
        </w:rPr>
      </w:pPr>
      <w:r>
        <w:rPr>
          <w:sz w:val="50"/>
          <w:szCs w:val="50"/>
        </w:rPr>
        <w:t xml:space="preserve">LES RAIDERS 2000 à cilaos </w:t>
      </w:r>
    </w:p>
    <w:p w:rsidR="00771158" w:rsidRPr="00771158" w:rsidRDefault="006A53FE" w:rsidP="00771158">
      <w:pPr>
        <w:pStyle w:val="Date"/>
      </w:pPr>
      <w:r>
        <w:t>2</w:t>
      </w:r>
      <w:r w:rsidR="001B3205">
        <w:t xml:space="preserve">4 et 25 juin </w:t>
      </w:r>
      <w:r w:rsidR="00771158">
        <w:t>cilaos, 26 juin bassin vitAl</w:t>
      </w:r>
    </w:p>
    <w:p w:rsidR="009A3243" w:rsidRDefault="006A53FE">
      <w:pPr>
        <w:pStyle w:val="Titre1"/>
        <w:rPr>
          <w:sz w:val="38"/>
          <w:szCs w:val="38"/>
        </w:rPr>
      </w:pPr>
      <w:r>
        <w:rPr>
          <w:sz w:val="38"/>
          <w:szCs w:val="38"/>
        </w:rPr>
        <w:t>Weekend choc de 1</w:t>
      </w:r>
      <w:r w:rsidR="00445BB7">
        <w:rPr>
          <w:sz w:val="38"/>
          <w:szCs w:val="38"/>
        </w:rPr>
        <w:t>/2/</w:t>
      </w:r>
      <w:r>
        <w:rPr>
          <w:sz w:val="38"/>
          <w:szCs w:val="38"/>
        </w:rPr>
        <w:t>3 jours</w:t>
      </w:r>
    </w:p>
    <w:p w:rsidR="009A3243" w:rsidRDefault="00A634DA">
      <w:r>
        <w:t xml:space="preserve">Pour celles et ceux qui font le jour 1 : A/R en bus + </w:t>
      </w:r>
      <w:r w:rsidR="006A53FE">
        <w:t xml:space="preserve">Dodo et repas au gite clair de lune. Possibilité de planter la tente. Tarifs : 20€ le couchage + petit déjeuner offert. Tente = 10€ par tête. Repas du soir = 20€. </w:t>
      </w:r>
    </w:p>
    <w:p w:rsidR="00A935E2" w:rsidRPr="00445BB7" w:rsidRDefault="00A935E2">
      <w:r w:rsidRPr="00445BB7">
        <w:t xml:space="preserve">Jour 2 venir en autonomie </w:t>
      </w:r>
    </w:p>
    <w:p w:rsidR="00A935E2" w:rsidRPr="00445BB7" w:rsidRDefault="00445BB7">
      <w:pPr>
        <w:rPr>
          <w:b/>
          <w:bCs/>
        </w:rPr>
      </w:pPr>
      <w:r w:rsidRPr="00445BB7">
        <w:rPr>
          <w:b/>
          <w:bCs/>
        </w:rPr>
        <w:t>********************************</w:t>
      </w:r>
    </w:p>
    <w:p w:rsidR="0066265E" w:rsidRDefault="0066265E">
      <w:pPr>
        <w:pStyle w:val="Titre1"/>
        <w:rPr>
          <w:sz w:val="28"/>
          <w:szCs w:val="28"/>
        </w:rPr>
      </w:pPr>
      <w:r>
        <w:rPr>
          <w:sz w:val="28"/>
          <w:szCs w:val="28"/>
        </w:rPr>
        <w:t xml:space="preserve">Jour 1 </w:t>
      </w:r>
      <w:r w:rsidRPr="00FD743A">
        <w:rPr>
          <w:b/>
          <w:bCs/>
          <w:sz w:val="24"/>
          <w:szCs w:val="24"/>
        </w:rPr>
        <w:t>Boucle du piton et bassin</w:t>
      </w:r>
      <w:r w:rsidR="00FD743A">
        <w:rPr>
          <w:b/>
          <w:bCs/>
          <w:sz w:val="24"/>
          <w:szCs w:val="24"/>
        </w:rPr>
        <w:t xml:space="preserve"> : </w:t>
      </w:r>
      <w:hyperlink r:id="rId6" w:history="1">
        <w:r w:rsidR="00523FAB" w:rsidRPr="00523FAB">
          <w:rPr>
            <w:rStyle w:val="Lienhypertexte"/>
            <w:b/>
            <w:bCs/>
            <w:sz w:val="24"/>
            <w:szCs w:val="24"/>
          </w:rPr>
          <w:t>https://www.openrunner.com/r/14827481</w:t>
        </w:r>
      </w:hyperlink>
    </w:p>
    <w:p w:rsidR="009A3243" w:rsidRDefault="006A53FE" w:rsidP="0066265E">
      <w:pPr>
        <w:pStyle w:val="Titre1"/>
        <w:rPr>
          <w:rStyle w:val="Lienhypertexte"/>
          <w:b/>
          <w:bCs/>
          <w:sz w:val="24"/>
          <w:szCs w:val="24"/>
        </w:rPr>
      </w:pPr>
      <w:r>
        <w:rPr>
          <w:sz w:val="28"/>
          <w:szCs w:val="28"/>
        </w:rPr>
        <w:t xml:space="preserve">Jour </w:t>
      </w:r>
      <w:r w:rsidR="0066265E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>
        <w:rPr>
          <w:b/>
          <w:bCs/>
          <w:sz w:val="24"/>
          <w:szCs w:val="24"/>
        </w:rPr>
        <w:t xml:space="preserve">Tour du cirque : </w:t>
      </w:r>
      <w:hyperlink r:id="rId7" w:history="1">
        <w:r>
          <w:rPr>
            <w:rStyle w:val="Lienhypertexte"/>
            <w:b/>
            <w:bCs/>
            <w:sz w:val="24"/>
            <w:szCs w:val="24"/>
          </w:rPr>
          <w:t>« cirque-culez y’a rien à voir »</w:t>
        </w:r>
      </w:hyperlink>
    </w:p>
    <w:p w:rsidR="005A1A75" w:rsidRDefault="005A1A75" w:rsidP="005A1A75">
      <w:pPr>
        <w:rPr>
          <w:b/>
          <w:bCs/>
        </w:rPr>
      </w:pPr>
      <w:r>
        <w:t xml:space="preserve">JOUR 3 </w:t>
      </w:r>
      <w:r w:rsidRPr="005A1A75">
        <w:rPr>
          <w:b/>
          <w:bCs/>
        </w:rPr>
        <w:t>SORTIE CLUB R2000</w:t>
      </w:r>
    </w:p>
    <w:p w:rsidR="000821C3" w:rsidRDefault="000821C3" w:rsidP="002F4169">
      <w:pPr>
        <w:pStyle w:val="p1"/>
        <w:divId w:val="131751336"/>
      </w:pPr>
      <w:r>
        <w:rPr>
          <w:b/>
          <w:bCs/>
        </w:rPr>
        <w:t xml:space="preserve">Inscriptions ici : </w:t>
      </w:r>
      <w:hyperlink r:id="rId8" w:history="1">
        <w:r w:rsidR="002F4169" w:rsidRPr="002F4169">
          <w:rPr>
            <w:color w:val="0000FF"/>
            <w:u w:val="single"/>
          </w:rPr>
          <w:t>https://framadate.org/Egk5oPs5UKUwwClH</w:t>
        </w:r>
      </w:hyperlink>
    </w:p>
    <w:p w:rsidR="002F4169" w:rsidRPr="002F4169" w:rsidRDefault="002F4169" w:rsidP="002F4169">
      <w:pPr>
        <w:pStyle w:val="p1"/>
        <w:divId w:val="131751336"/>
      </w:pPr>
    </w:p>
    <w:p w:rsidR="009A3243" w:rsidRPr="005A1A75" w:rsidRDefault="006A53FE">
      <w:pPr>
        <w:rPr>
          <w:b/>
          <w:bCs/>
        </w:rPr>
      </w:pPr>
      <w:r w:rsidRPr="005A1A75">
        <w:rPr>
          <w:b/>
          <w:bCs/>
          <w:noProof/>
          <w:lang w:val="cs-CZ" w:eastAsia="cs-CZ" w:bidi="ar-SA"/>
        </w:rPr>
        <w:drawing>
          <wp:inline distT="0" distB="0" distL="0" distR="0">
            <wp:extent cx="4656731" cy="1756239"/>
            <wp:effectExtent l="0" t="0" r="4445" b="0"/>
            <wp:docPr id="1" name="Image 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58032" cy="17567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A3243" w:rsidRDefault="006A53FE">
      <w:r>
        <w:rPr>
          <w:rStyle w:val="Lienhypertexte"/>
        </w:rPr>
        <w:t>Pour tout renseignement supplémentaire appeler EL COACH</w:t>
      </w:r>
    </w:p>
    <w:sectPr w:rsidR="009A3243">
      <w:footerReference w:type="default" r:id="rId10"/>
      <w:pgSz w:w="11907" w:h="16839"/>
      <w:pgMar w:top="1094" w:right="2448" w:bottom="1771" w:left="121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4DC0" w:rsidRDefault="00D24DC0">
      <w:pPr>
        <w:spacing w:after="0" w:line="240" w:lineRule="auto"/>
      </w:pPr>
      <w:r>
        <w:separator/>
      </w:r>
    </w:p>
  </w:endnote>
  <w:endnote w:type="continuationSeparator" w:id="0">
    <w:p w:rsidR="00D24DC0" w:rsidRDefault="00D24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0E68" w:rsidRDefault="006A53FE">
    <w:pPr>
      <w:pStyle w:val="Pieddepage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4DC0" w:rsidRDefault="00D24DC0">
      <w:pPr>
        <w:spacing w:after="0" w:line="240" w:lineRule="auto"/>
      </w:pPr>
      <w:r>
        <w:separator/>
      </w:r>
    </w:p>
  </w:footnote>
  <w:footnote w:type="continuationSeparator" w:id="0">
    <w:p w:rsidR="00D24DC0" w:rsidRDefault="00D24D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243"/>
    <w:rsid w:val="000821C3"/>
    <w:rsid w:val="001126F4"/>
    <w:rsid w:val="001B3205"/>
    <w:rsid w:val="0022687C"/>
    <w:rsid w:val="002F4169"/>
    <w:rsid w:val="00445BB7"/>
    <w:rsid w:val="00523FAB"/>
    <w:rsid w:val="005A1A75"/>
    <w:rsid w:val="0066265E"/>
    <w:rsid w:val="006A53FE"/>
    <w:rsid w:val="00700B23"/>
    <w:rsid w:val="00771158"/>
    <w:rsid w:val="007B0DCE"/>
    <w:rsid w:val="009A3243"/>
    <w:rsid w:val="009B4631"/>
    <w:rsid w:val="00A634DA"/>
    <w:rsid w:val="00A935E2"/>
    <w:rsid w:val="00CC0AE3"/>
    <w:rsid w:val="00D24DC0"/>
    <w:rsid w:val="00F97E9A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D50BA0"/>
  <w15:docId w15:val="{FB00C3B0-3DDC-471D-B55B-DC2F6043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Arial"/>
        <w:color w:val="483E41"/>
        <w:sz w:val="28"/>
        <w:szCs w:val="28"/>
        <w:lang w:val="fr-FR" w:eastAsia="ja-JP" w:bidi="fr-FR"/>
      </w:rPr>
    </w:rPrDefault>
    <w:pPrDefault>
      <w:pPr>
        <w:autoSpaceDN w:val="0"/>
        <w:spacing w:after="360" w:line="288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Normal"/>
    <w:uiPriority w:val="9"/>
    <w:qFormat/>
    <w:pPr>
      <w:keepNext/>
      <w:keepLines/>
      <w:spacing w:after="280" w:line="264" w:lineRule="auto"/>
      <w:outlineLvl w:val="0"/>
    </w:pPr>
    <w:rPr>
      <w:rFonts w:eastAsia="MS PGothic"/>
      <w:caps/>
      <w:sz w:val="44"/>
      <w:szCs w:val="32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140" w:after="120" w:line="264" w:lineRule="auto"/>
      <w:outlineLvl w:val="1"/>
    </w:pPr>
    <w:rPr>
      <w:rFonts w:eastAsia="MS PGothic"/>
      <w:b/>
      <w:caps/>
      <w:color w:val="33B7D3"/>
      <w:sz w:val="24"/>
      <w:szCs w:val="2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40" w:after="120" w:line="264" w:lineRule="auto"/>
      <w:outlineLvl w:val="2"/>
    </w:pPr>
    <w:rPr>
      <w:rFonts w:eastAsia="MS PGothic"/>
      <w:b/>
      <w:caps/>
      <w:sz w:val="24"/>
      <w:szCs w:val="24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140" w:after="120" w:line="264" w:lineRule="auto"/>
      <w:outlineLvl w:val="3"/>
    </w:pPr>
    <w:rPr>
      <w:rFonts w:eastAsia="MS PGothic"/>
      <w:iCs/>
      <w:caps/>
      <w:sz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140" w:after="120" w:line="264" w:lineRule="auto"/>
      <w:outlineLvl w:val="4"/>
    </w:pPr>
    <w:rPr>
      <w:rFonts w:eastAsia="MS PGothic"/>
      <w:b/>
      <w:caps/>
      <w:color w:val="33B7D3"/>
      <w:sz w:val="20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140" w:after="120" w:line="264" w:lineRule="auto"/>
      <w:outlineLvl w:val="5"/>
    </w:pPr>
    <w:rPr>
      <w:rFonts w:eastAsia="MS PGothic"/>
      <w:caps/>
      <w:color w:val="33B7D3"/>
      <w:sz w:val="20"/>
    </w:rPr>
  </w:style>
  <w:style w:type="paragraph" w:styleId="Titre7">
    <w:name w:val="heading 7"/>
    <w:basedOn w:val="Normal"/>
    <w:next w:val="Normal"/>
    <w:pPr>
      <w:keepNext/>
      <w:keepLines/>
      <w:spacing w:before="140" w:after="120" w:line="264" w:lineRule="auto"/>
      <w:outlineLvl w:val="6"/>
    </w:pPr>
    <w:rPr>
      <w:rFonts w:eastAsia="MS PGothic"/>
      <w:b/>
      <w:iCs/>
      <w:caps/>
      <w:color w:val="96858A"/>
      <w:sz w:val="20"/>
    </w:rPr>
  </w:style>
  <w:style w:type="paragraph" w:styleId="Titre8">
    <w:name w:val="heading 8"/>
    <w:basedOn w:val="Normal"/>
    <w:next w:val="Normal"/>
    <w:pPr>
      <w:keepNext/>
      <w:keepLines/>
      <w:spacing w:before="140" w:after="120" w:line="264" w:lineRule="auto"/>
      <w:outlineLvl w:val="7"/>
    </w:pPr>
    <w:rPr>
      <w:rFonts w:eastAsia="MS PGothic"/>
      <w:caps/>
      <w:color w:val="96858A"/>
      <w:sz w:val="20"/>
      <w:szCs w:val="21"/>
    </w:rPr>
  </w:style>
  <w:style w:type="paragraph" w:styleId="Titre9">
    <w:name w:val="heading 9"/>
    <w:basedOn w:val="Normal"/>
    <w:next w:val="Normal"/>
    <w:pPr>
      <w:keepNext/>
      <w:keepLines/>
      <w:spacing w:before="140" w:after="120" w:line="264" w:lineRule="auto"/>
      <w:outlineLvl w:val="8"/>
    </w:pPr>
    <w:rPr>
      <w:rFonts w:eastAsia="MS PGothic"/>
      <w:b/>
      <w:iCs/>
      <w:caps/>
      <w:color w:val="33B7D3"/>
      <w:sz w:val="16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spacing w:after="0" w:line="240" w:lineRule="auto"/>
    </w:pPr>
    <w:rPr>
      <w:color w:val="96858A"/>
      <w:sz w:val="44"/>
    </w:rPr>
  </w:style>
  <w:style w:type="character" w:customStyle="1" w:styleId="FooterChar">
    <w:name w:val="Footer Char"/>
    <w:basedOn w:val="Policepardfaut"/>
    <w:rPr>
      <w:color w:val="96858A"/>
      <w:sz w:val="44"/>
    </w:rPr>
  </w:style>
  <w:style w:type="character" w:styleId="Textedelespacerserv">
    <w:name w:val="Placeholder Text"/>
    <w:basedOn w:val="Policepardfaut"/>
    <w:rPr>
      <w:color w:val="808080"/>
    </w:rPr>
  </w:style>
  <w:style w:type="paragraph" w:styleId="Textedebulles">
    <w:name w:val="Balloon Text"/>
    <w:basedOn w:val="Normal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Policepardfaut"/>
    <w:rPr>
      <w:rFonts w:ascii="Segoe UI" w:hAnsi="Segoe UI" w:cs="Segoe UI"/>
      <w:sz w:val="18"/>
      <w:szCs w:val="18"/>
    </w:rPr>
  </w:style>
  <w:style w:type="paragraph" w:styleId="Date">
    <w:name w:val="Date"/>
    <w:basedOn w:val="Normal"/>
    <w:next w:val="Titre1"/>
    <w:pPr>
      <w:pBdr>
        <w:bottom w:val="single" w:sz="36" w:space="9" w:color="483E41"/>
      </w:pBdr>
      <w:spacing w:after="280" w:line="240" w:lineRule="auto"/>
    </w:pPr>
    <w:rPr>
      <w:b/>
      <w:caps/>
      <w:sz w:val="34"/>
    </w:rPr>
  </w:style>
  <w:style w:type="character" w:customStyle="1" w:styleId="DateChar">
    <w:name w:val="Date Char"/>
    <w:basedOn w:val="Policepardfaut"/>
    <w:rPr>
      <w:b/>
      <w:caps/>
      <w:sz w:val="34"/>
    </w:rPr>
  </w:style>
  <w:style w:type="paragraph" w:styleId="Titre">
    <w:name w:val="Title"/>
    <w:basedOn w:val="Normal"/>
    <w:next w:val="Sous-titre"/>
    <w:uiPriority w:val="10"/>
    <w:qFormat/>
    <w:pPr>
      <w:spacing w:after="0" w:line="240" w:lineRule="auto"/>
    </w:pPr>
    <w:rPr>
      <w:rFonts w:eastAsia="MS PGothic"/>
      <w:b/>
      <w:caps/>
      <w:kern w:val="3"/>
      <w:sz w:val="88"/>
      <w:szCs w:val="56"/>
    </w:rPr>
  </w:style>
  <w:style w:type="character" w:customStyle="1" w:styleId="TitleChar">
    <w:name w:val="Title Char"/>
    <w:basedOn w:val="Policepardfaut"/>
    <w:rPr>
      <w:rFonts w:ascii="Tahoma" w:eastAsia="MS PGothic" w:hAnsi="Tahoma" w:cs="Arial"/>
      <w:b/>
      <w:caps/>
      <w:kern w:val="3"/>
      <w:sz w:val="88"/>
      <w:szCs w:val="56"/>
    </w:rPr>
  </w:style>
  <w:style w:type="paragraph" w:styleId="Sous-titre">
    <w:name w:val="Subtitle"/>
    <w:basedOn w:val="Normal"/>
    <w:next w:val="Date"/>
    <w:uiPriority w:val="11"/>
    <w:qFormat/>
    <w:pPr>
      <w:spacing w:after="260"/>
    </w:pPr>
    <w:rPr>
      <w:rFonts w:eastAsia="MS PGothic"/>
      <w:caps/>
      <w:sz w:val="88"/>
      <w:szCs w:val="22"/>
    </w:rPr>
  </w:style>
  <w:style w:type="character" w:customStyle="1" w:styleId="SubtitleChar">
    <w:name w:val="Subtitle Char"/>
    <w:basedOn w:val="Policepardfaut"/>
    <w:rPr>
      <w:rFonts w:ascii="Tahoma" w:eastAsia="MS PGothic" w:hAnsi="Tahoma"/>
      <w:caps/>
      <w:sz w:val="88"/>
      <w:szCs w:val="22"/>
    </w:rPr>
  </w:style>
  <w:style w:type="character" w:customStyle="1" w:styleId="Heading1Char">
    <w:name w:val="Heading 1 Char"/>
    <w:basedOn w:val="Policepardfaut"/>
    <w:rPr>
      <w:rFonts w:ascii="Tahoma" w:eastAsia="MS PGothic" w:hAnsi="Tahoma" w:cs="Arial"/>
      <w:caps/>
      <w:sz w:val="44"/>
      <w:szCs w:val="32"/>
    </w:rPr>
  </w:style>
  <w:style w:type="character" w:customStyle="1" w:styleId="Heading2Char">
    <w:name w:val="Heading 2 Char"/>
    <w:basedOn w:val="Policepardfaut"/>
    <w:rPr>
      <w:rFonts w:ascii="Tahoma" w:eastAsia="MS PGothic" w:hAnsi="Tahoma" w:cs="Arial"/>
      <w:b/>
      <w:caps/>
      <w:color w:val="33B7D3"/>
      <w:sz w:val="24"/>
      <w:szCs w:val="26"/>
    </w:rPr>
  </w:style>
  <w:style w:type="character" w:customStyle="1" w:styleId="Heading3Char">
    <w:name w:val="Heading 3 Char"/>
    <w:basedOn w:val="Policepardfaut"/>
    <w:rPr>
      <w:rFonts w:ascii="Tahoma" w:eastAsia="MS PGothic" w:hAnsi="Tahoma" w:cs="Arial"/>
      <w:b/>
      <w:caps/>
      <w:sz w:val="24"/>
      <w:szCs w:val="24"/>
    </w:rPr>
  </w:style>
  <w:style w:type="character" w:customStyle="1" w:styleId="Heading4Char">
    <w:name w:val="Heading 4 Char"/>
    <w:basedOn w:val="Policepardfaut"/>
    <w:rPr>
      <w:rFonts w:ascii="Tahoma" w:eastAsia="MS PGothic" w:hAnsi="Tahoma" w:cs="Arial"/>
      <w:iCs/>
      <w:caps/>
      <w:sz w:val="24"/>
    </w:rPr>
  </w:style>
  <w:style w:type="character" w:customStyle="1" w:styleId="Heading5Char">
    <w:name w:val="Heading 5 Char"/>
    <w:basedOn w:val="Policepardfaut"/>
    <w:rPr>
      <w:rFonts w:ascii="Tahoma" w:eastAsia="MS PGothic" w:hAnsi="Tahoma" w:cs="Arial"/>
      <w:b/>
      <w:caps/>
      <w:color w:val="33B7D3"/>
      <w:sz w:val="20"/>
    </w:rPr>
  </w:style>
  <w:style w:type="character" w:customStyle="1" w:styleId="Heading6Char">
    <w:name w:val="Heading 6 Char"/>
    <w:basedOn w:val="Policepardfaut"/>
    <w:rPr>
      <w:rFonts w:ascii="Tahoma" w:eastAsia="MS PGothic" w:hAnsi="Tahoma" w:cs="Arial"/>
      <w:caps/>
      <w:color w:val="33B7D3"/>
      <w:sz w:val="20"/>
    </w:rPr>
  </w:style>
  <w:style w:type="character" w:customStyle="1" w:styleId="Heading7Char">
    <w:name w:val="Heading 7 Char"/>
    <w:basedOn w:val="Policepardfaut"/>
    <w:rPr>
      <w:rFonts w:ascii="Tahoma" w:eastAsia="MS PGothic" w:hAnsi="Tahoma" w:cs="Arial"/>
      <w:b/>
      <w:iCs/>
      <w:caps/>
      <w:color w:val="96858A"/>
      <w:sz w:val="20"/>
    </w:rPr>
  </w:style>
  <w:style w:type="character" w:customStyle="1" w:styleId="Heading8Char">
    <w:name w:val="Heading 8 Char"/>
    <w:basedOn w:val="Policepardfaut"/>
    <w:rPr>
      <w:rFonts w:ascii="Tahoma" w:eastAsia="MS PGothic" w:hAnsi="Tahoma" w:cs="Arial"/>
      <w:caps/>
      <w:color w:val="96858A"/>
      <w:sz w:val="20"/>
      <w:szCs w:val="21"/>
    </w:rPr>
  </w:style>
  <w:style w:type="character" w:customStyle="1" w:styleId="Heading9Char">
    <w:name w:val="Heading 9 Char"/>
    <w:basedOn w:val="Policepardfaut"/>
    <w:rPr>
      <w:rFonts w:ascii="Tahoma" w:eastAsia="MS PGothic" w:hAnsi="Tahoma" w:cs="Arial"/>
      <w:b/>
      <w:iCs/>
      <w:caps/>
      <w:color w:val="33B7D3"/>
      <w:sz w:val="16"/>
      <w:szCs w:val="21"/>
    </w:rPr>
  </w:style>
  <w:style w:type="paragraph" w:styleId="Citation">
    <w:name w:val="Quote"/>
    <w:basedOn w:val="Normal"/>
    <w:next w:val="Normal"/>
    <w:pPr>
      <w:spacing w:before="260" w:after="260"/>
    </w:pPr>
    <w:rPr>
      <w:iCs/>
      <w:sz w:val="40"/>
    </w:rPr>
  </w:style>
  <w:style w:type="character" w:customStyle="1" w:styleId="QuoteChar">
    <w:name w:val="Quote Char"/>
    <w:basedOn w:val="Policepardfaut"/>
    <w:rPr>
      <w:iCs/>
      <w:sz w:val="40"/>
    </w:rPr>
  </w:style>
  <w:style w:type="paragraph" w:styleId="Citationintense">
    <w:name w:val="Intense Quote"/>
    <w:basedOn w:val="Normal"/>
    <w:next w:val="Normal"/>
    <w:pPr>
      <w:spacing w:before="260" w:after="260"/>
    </w:pPr>
    <w:rPr>
      <w:iCs/>
      <w:color w:val="33B7D3"/>
      <w:sz w:val="40"/>
    </w:rPr>
  </w:style>
  <w:style w:type="character" w:customStyle="1" w:styleId="IntenseQuoteChar">
    <w:name w:val="Intense Quote Char"/>
    <w:basedOn w:val="Policepardfaut"/>
    <w:rPr>
      <w:iCs/>
      <w:color w:val="33B7D3"/>
      <w:sz w:val="40"/>
    </w:rPr>
  </w:style>
  <w:style w:type="paragraph" w:styleId="Paragraphedeliste">
    <w:name w:val="List Paragraph"/>
    <w:basedOn w:val="Normal"/>
    <w:pPr>
      <w:ind w:left="720"/>
    </w:pPr>
  </w:style>
  <w:style w:type="character" w:styleId="Titredulivre">
    <w:name w:val="Book Title"/>
    <w:basedOn w:val="Policepardfaut"/>
    <w:rPr>
      <w:rFonts w:ascii="Tahoma" w:hAnsi="Tahoma"/>
      <w:b w:val="0"/>
      <w:bCs/>
      <w:i w:val="0"/>
      <w:iCs/>
      <w:spacing w:val="0"/>
      <w:sz w:val="28"/>
      <w:u w:val="single" w:color="483E41"/>
    </w:rPr>
  </w:style>
  <w:style w:type="paragraph" w:styleId="Lgende">
    <w:name w:val="caption"/>
    <w:basedOn w:val="Normal"/>
    <w:next w:val="Normal"/>
    <w:pPr>
      <w:spacing w:after="200" w:line="240" w:lineRule="auto"/>
    </w:pPr>
    <w:rPr>
      <w:iCs/>
      <w:sz w:val="20"/>
      <w:szCs w:val="18"/>
    </w:rPr>
  </w:style>
  <w:style w:type="character" w:styleId="Accentuationintense">
    <w:name w:val="Intense Emphasis"/>
    <w:basedOn w:val="Policepardfaut"/>
    <w:rPr>
      <w:b/>
      <w:i w:val="0"/>
      <w:iCs/>
      <w:color w:val="33B7D3"/>
    </w:rPr>
  </w:style>
  <w:style w:type="character" w:styleId="Accentuation">
    <w:name w:val="Emphasis"/>
    <w:basedOn w:val="Policepardfaut"/>
    <w:rPr>
      <w:i w:val="0"/>
      <w:iCs/>
      <w:color w:val="33B7D3"/>
    </w:rPr>
  </w:style>
  <w:style w:type="character" w:styleId="lev">
    <w:name w:val="Strong"/>
    <w:basedOn w:val="Policepardfaut"/>
    <w:rPr>
      <w:b/>
      <w:bCs/>
      <w:color w:val="483E41"/>
    </w:rPr>
  </w:style>
  <w:style w:type="character" w:styleId="Rfrencelgre">
    <w:name w:val="Subtle Reference"/>
    <w:basedOn w:val="Policepardfaut"/>
    <w:rPr>
      <w:caps/>
      <w:smallCaps w:val="0"/>
      <w:color w:val="483E41"/>
    </w:rPr>
  </w:style>
  <w:style w:type="character" w:styleId="Rfrenceintense">
    <w:name w:val="Intense Reference"/>
    <w:basedOn w:val="Policepardfaut"/>
    <w:rPr>
      <w:b/>
      <w:bCs/>
      <w:caps/>
      <w:smallCaps w:val="0"/>
      <w:color w:val="483E41"/>
      <w:spacing w:val="0"/>
    </w:rPr>
  </w:style>
  <w:style w:type="paragraph" w:styleId="En-ttedetabledesmatires">
    <w:name w:val="TOC Heading"/>
    <w:basedOn w:val="Titre1"/>
    <w:next w:val="Normal"/>
  </w:style>
  <w:style w:type="character" w:styleId="Accentuationlgre">
    <w:name w:val="Subtle Emphasis"/>
    <w:basedOn w:val="Policepardfaut"/>
    <w:rPr>
      <w:b w:val="0"/>
      <w:i w:val="0"/>
      <w:iCs/>
      <w:color w:val="96858A"/>
    </w:rPr>
  </w:style>
  <w:style w:type="paragraph" w:styleId="En-tte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Policepardfaut"/>
  </w:style>
  <w:style w:type="character" w:styleId="Lienhypertexte">
    <w:name w:val="Hyperlink"/>
    <w:basedOn w:val="Policepardfaut"/>
    <w:uiPriority w:val="99"/>
    <w:rPr>
      <w:color w:val="33B7D3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Pr>
      <w:color w:val="D47EC1"/>
      <w:u w:val="single"/>
    </w:rPr>
  </w:style>
  <w:style w:type="paragraph" w:customStyle="1" w:styleId="p1">
    <w:name w:val="p1"/>
    <w:basedOn w:val="Normal"/>
    <w:rsid w:val="002F4169"/>
    <w:pPr>
      <w:suppressAutoHyphens w:val="0"/>
      <w:autoSpaceDN/>
      <w:spacing w:after="0" w:line="240" w:lineRule="auto"/>
      <w:textAlignment w:val="auto"/>
    </w:pPr>
    <w:rPr>
      <w:rFonts w:ascii="Helvetica" w:eastAsiaTheme="minorEastAsia" w:hAnsi="Helvetica" w:cs="Times New Roman"/>
      <w:color w:val="auto"/>
      <w:sz w:val="18"/>
      <w:szCs w:val="18"/>
      <w:lang w:val="fr-RE" w:eastAsia="fr-FR" w:bidi="ar-SA"/>
    </w:rPr>
  </w:style>
  <w:style w:type="character" w:customStyle="1" w:styleId="s1">
    <w:name w:val="s1"/>
    <w:basedOn w:val="Policepardfaut"/>
    <w:rsid w:val="002F4169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amadate.org/Egk5oPs5UKUwwCl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railpei.run/parcours/tour-du-cirque-de-cilao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penrunner.com/r/1482748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4F9D8A75-1653-8548-BC43-C21B216E0C98%7dtf163921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%7b4F9D8A75-1653-8548-BC43-C21B216E0C98%7dtf16392102.dotx</Template>
  <TotalTime>22</TotalTime>
  <Pages>1</Pages>
  <Words>131</Words>
  <Characters>724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Anatole Debaize</dc:creator>
  <dc:description/>
  <cp:lastModifiedBy>Anatole Debaize</cp:lastModifiedBy>
  <cp:revision>17</cp:revision>
  <dcterms:created xsi:type="dcterms:W3CDTF">2022-05-17T20:31:00Z</dcterms:created>
  <dcterms:modified xsi:type="dcterms:W3CDTF">2022-05-24T17:37:00Z</dcterms:modified>
</cp:coreProperties>
</file>